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AA1B9C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AA1B9C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2022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AA1B9C" w:rsidRDefault="00AA1B9C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AA1B9C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Autorisation de </w:t>
            </w:r>
            <w:hyperlink r:id="rId7" w:history="1">
              <w:r w:rsidRPr="00AA1B9C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AA1B9C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A1B9C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A1B9C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A1B9C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A1B9C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</w:tr>
      <w:bookmarkEnd w:id="3"/>
      <w:bookmarkEnd w:id="4"/>
      <w:bookmarkEnd w:id="5"/>
      <w:bookmarkEnd w:id="6"/>
      <w:tr w:rsidR="00E45EDC" w:rsidRPr="0091671F" w:rsidTr="00AA1B9C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C97663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A1B9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AA1B9C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A1B9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AA1B9C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AA1B9C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A1B9C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A1B9C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A1B9C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A1B9C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</w:tr>
      <w:bookmarkEnd w:id="15"/>
      <w:bookmarkEnd w:id="16"/>
      <w:bookmarkEnd w:id="17"/>
      <w:bookmarkEnd w:id="18"/>
      <w:tr w:rsidR="00E45EDC" w:rsidRPr="0091671F" w:rsidTr="00AA1B9C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A1B9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A1B9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A1B9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A1B9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AA1B9C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AA1B9C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A1B9C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A1B9C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A1B9C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A1B9C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bookmarkEnd w:id="27"/>
      <w:bookmarkEnd w:id="28"/>
      <w:bookmarkEnd w:id="29"/>
      <w:bookmarkEnd w:id="30"/>
      <w:tr w:rsidR="00E45EDC" w:rsidRPr="0091671F" w:rsidTr="00AA1B9C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A1B9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A1B9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A1B9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A1B9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A1B9C" w:rsidRDefault="00AA1B9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A1B9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A1B9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AA1B9C" w:rsidP="00AA1B9C">
      <w:pPr>
        <w:pStyle w:val="NoSpacing"/>
        <w:ind w:right="540"/>
        <w:jc w:val="right"/>
        <w:rPr>
          <w:color w:val="204066"/>
          <w:sz w:val="22"/>
        </w:rPr>
      </w:pPr>
      <w:r w:rsidRPr="00AA1B9C">
        <w:rPr>
          <w:color w:val="666699"/>
          <w:sz w:val="16"/>
        </w:rPr>
        <w:t xml:space="preserve">Plus de calendriers de WinCalendar: </w:t>
      </w:r>
      <w:hyperlink r:id="rId8" w:history="1">
        <w:r w:rsidRPr="00AA1B9C">
          <w:rPr>
            <w:rStyle w:val="Hyperlink"/>
            <w:color w:val="666699"/>
            <w:sz w:val="16"/>
          </w:rPr>
          <w:t>Calendrier Word</w:t>
        </w:r>
      </w:hyperlink>
      <w:r w:rsidRPr="00AA1B9C">
        <w:rPr>
          <w:color w:val="666699"/>
          <w:sz w:val="16"/>
        </w:rPr>
        <w:t xml:space="preserve">, </w:t>
      </w:r>
      <w:hyperlink r:id="rId9" w:history="1">
        <w:r w:rsidRPr="00AA1B9C">
          <w:rPr>
            <w:rStyle w:val="Hyperlink"/>
            <w:color w:val="666699"/>
            <w:sz w:val="16"/>
          </w:rPr>
          <w:t>Calendrier Excel</w:t>
        </w:r>
      </w:hyperlink>
      <w:r w:rsidRPr="00AA1B9C">
        <w:rPr>
          <w:color w:val="666699"/>
          <w:sz w:val="16"/>
        </w:rPr>
        <w:t xml:space="preserve">, </w:t>
      </w:r>
      <w:hyperlink r:id="rId10" w:history="1">
        <w:r w:rsidRPr="00AA1B9C">
          <w:rPr>
            <w:rStyle w:val="Hyperlink"/>
            <w:color w:val="666699"/>
            <w:sz w:val="16"/>
          </w:rPr>
          <w:t>Calendrier en ligne</w:t>
        </w:r>
      </w:hyperlink>
    </w:p>
    <w:sectPr w:rsidR="00AF26B2" w:rsidRPr="0091671F" w:rsidSect="00AA1B9C"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B9C" w:rsidRDefault="00AA1B9C">
      <w:r>
        <w:separator/>
      </w:r>
    </w:p>
  </w:endnote>
  <w:endnote w:type="continuationSeparator" w:id="0">
    <w:p w:rsidR="00AA1B9C" w:rsidRDefault="00AA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B9C" w:rsidRDefault="00AA1B9C">
      <w:r>
        <w:separator/>
      </w:r>
    </w:p>
  </w:footnote>
  <w:footnote w:type="continuationSeparator" w:id="0">
    <w:p w:rsidR="00AA1B9C" w:rsidRDefault="00AA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9C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1B9C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B2A7DB-4F04-4D50-A732-0061714D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A1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3-Wo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fr/Calendrier-2023-Wor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France/calendri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/Calendrier-2023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8571-0B39-4891-A743-7FD99253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1</Pages>
  <Words>478</Words>
  <Characters>901</Characters>
  <Application>Microsoft Office Word</Application>
  <DocSecurity>0</DocSecurity>
  <Lines>657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2022 sur une page</dc:title>
  <dc:subject>2022 Calendrier</dc:subject>
  <dc:creator>WinCalendar</dc:creator>
  <cp:keywords>2022 Calendrier,Calendrier annuel 2022 sur une page</cp:keywords>
  <cp:lastModifiedBy>Administrator</cp:lastModifiedBy>
  <cp:revision>1</cp:revision>
  <dcterms:created xsi:type="dcterms:W3CDTF">2022-10-10T21:48:00Z</dcterms:created>
  <dcterms:modified xsi:type="dcterms:W3CDTF">2022-10-10T21:48:00Z</dcterms:modified>
  <cp:category>Calendrier</cp:category>
</cp:coreProperties>
</file>